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9157" w14:textId="77777777" w:rsidR="005533AB" w:rsidRPr="00944F0F" w:rsidRDefault="005533AB" w:rsidP="005533AB">
      <w:pPr>
        <w:rPr>
          <w:b/>
          <w:sz w:val="40"/>
          <w:szCs w:val="40"/>
        </w:rPr>
      </w:pPr>
      <w:r w:rsidRPr="00944F0F">
        <w:rPr>
          <w:b/>
          <w:sz w:val="40"/>
          <w:szCs w:val="40"/>
        </w:rPr>
        <w:t>Minor in Global Markets and Society</w:t>
      </w:r>
      <w:r w:rsidR="00944F0F" w:rsidRPr="00944F0F">
        <w:rPr>
          <w:b/>
          <w:sz w:val="40"/>
          <w:szCs w:val="40"/>
        </w:rPr>
        <w:t xml:space="preserve"> </w:t>
      </w:r>
      <w:r w:rsidRPr="00944F0F">
        <w:rPr>
          <w:b/>
          <w:sz w:val="40"/>
          <w:szCs w:val="40"/>
        </w:rPr>
        <w:t>Specialization Tracks and Courses</w:t>
      </w:r>
    </w:p>
    <w:p w14:paraId="5B3FB89B" w14:textId="77777777" w:rsidR="005533AB" w:rsidRDefault="005533AB" w:rsidP="005533AB"/>
    <w:p w14:paraId="3699F1D8" w14:textId="77777777" w:rsidR="007E6824" w:rsidRDefault="007E6824" w:rsidP="007E6824">
      <w:r>
        <w:rPr>
          <w:b/>
        </w:rPr>
        <w:t xml:space="preserve">Requirements: </w:t>
      </w:r>
      <w:r w:rsidRPr="00A03046">
        <w:t xml:space="preserve">Students enrolling in the </w:t>
      </w:r>
      <w:r>
        <w:t>M</w:t>
      </w:r>
      <w:r w:rsidRPr="00A03046">
        <w:t>inor must have their Plan of Study approved by a LAS Global Studies advisor.</w:t>
      </w:r>
    </w:p>
    <w:p w14:paraId="4ADFB5A6" w14:textId="77777777" w:rsidR="007E6824" w:rsidRDefault="007E6824" w:rsidP="005533AB"/>
    <w:p w14:paraId="03487467" w14:textId="77777777" w:rsidR="005533AB" w:rsidRDefault="005533AB" w:rsidP="005533AB">
      <w:pPr>
        <w:suppressAutoHyphens w:val="0"/>
        <w:spacing w:line="240" w:lineRule="auto"/>
        <w:rPr>
          <w:rFonts w:eastAsia="Calibri"/>
          <w:color w:val="auto"/>
          <w:kern w:val="0"/>
          <w:u w:val="single"/>
          <w:lang w:eastAsia="en-US"/>
        </w:rPr>
      </w:pPr>
      <w:r>
        <w:rPr>
          <w:rFonts w:eastAsia="Calibri"/>
          <w:color w:val="auto"/>
          <w:kern w:val="0"/>
          <w:u w:val="single"/>
          <w:lang w:eastAsia="en-US"/>
        </w:rPr>
        <w:t>1. Global Markets and Governance</w:t>
      </w:r>
    </w:p>
    <w:p w14:paraId="0DA657C2" w14:textId="77777777" w:rsidR="005533AB" w:rsidRDefault="005533AB" w:rsidP="005533AB">
      <w:pPr>
        <w:suppressAutoHyphens w:val="0"/>
        <w:spacing w:line="240" w:lineRule="auto"/>
        <w:rPr>
          <w:rFonts w:eastAsia="Calibri"/>
          <w:color w:val="auto"/>
          <w:kern w:val="0"/>
          <w:sz w:val="22"/>
          <w:lang w:eastAsia="en-US"/>
        </w:rPr>
      </w:pPr>
      <w:r>
        <w:rPr>
          <w:rFonts w:eastAsia="Calibri"/>
          <w:color w:val="auto"/>
          <w:kern w:val="0"/>
          <w:sz w:val="22"/>
          <w:lang w:eastAsia="en-US"/>
        </w:rPr>
        <w:t>The economy is intricately connected to institutions at the local, national, and international levels that affect market practices and outcomes.  This track focuses on the institutions and social relations that govern global markets.</w:t>
      </w:r>
    </w:p>
    <w:p w14:paraId="418153C4" w14:textId="77777777" w:rsidR="005533AB" w:rsidRDefault="005533AB" w:rsidP="005533AB">
      <w:pPr>
        <w:suppressAutoHyphens w:val="0"/>
        <w:spacing w:line="240" w:lineRule="auto"/>
        <w:rPr>
          <w:rFonts w:eastAsia="Calibri"/>
          <w:color w:val="auto"/>
          <w:kern w:val="0"/>
          <w:lang w:eastAsia="en-US"/>
        </w:rPr>
      </w:pPr>
    </w:p>
    <w:p w14:paraId="19777014"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ANTH 368  </w:t>
      </w:r>
      <w:proofErr w:type="gramStart"/>
      <w:r>
        <w:rPr>
          <w:rFonts w:eastAsia="Calibri"/>
          <w:color w:val="auto"/>
          <w:kern w:val="0"/>
          <w:lang w:eastAsia="en-US"/>
        </w:rPr>
        <w:t xml:space="preserve">   ‘</w:t>
      </w:r>
      <w:proofErr w:type="gramEnd"/>
      <w:r>
        <w:rPr>
          <w:rFonts w:eastAsia="Calibri"/>
          <w:color w:val="auto"/>
          <w:kern w:val="0"/>
          <w:lang w:eastAsia="en-US"/>
        </w:rPr>
        <w:t>America’ in the World</w:t>
      </w:r>
    </w:p>
    <w:p w14:paraId="16137BFF"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ECON 220 </w:t>
      </w:r>
      <w:r>
        <w:rPr>
          <w:rFonts w:eastAsia="Calibri"/>
          <w:color w:val="auto"/>
          <w:kern w:val="0"/>
          <w:lang w:eastAsia="en-US"/>
        </w:rPr>
        <w:tab/>
        <w:t xml:space="preserve">Intl Economic Principles </w:t>
      </w:r>
    </w:p>
    <w:p w14:paraId="0488991E"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GLBL </w:t>
      </w:r>
      <w:r>
        <w:rPr>
          <w:rFonts w:eastAsia="Calibri"/>
          <w:color w:val="auto"/>
          <w:kern w:val="0"/>
          <w:lang w:eastAsia="en-US"/>
        </w:rPr>
        <w:tab/>
        <w:t xml:space="preserve">220 </w:t>
      </w:r>
      <w:r>
        <w:rPr>
          <w:rFonts w:eastAsia="Calibri"/>
          <w:color w:val="auto"/>
          <w:kern w:val="0"/>
          <w:lang w:eastAsia="en-US"/>
        </w:rPr>
        <w:tab/>
        <w:t>Governance</w:t>
      </w:r>
    </w:p>
    <w:p w14:paraId="0766BF36"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BADM 380     International Business</w:t>
      </w:r>
    </w:p>
    <w:p w14:paraId="0BC22DA6"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HIST   310      Global Capitalism in History</w:t>
      </w:r>
    </w:p>
    <w:p w14:paraId="335DE12B"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HIST   380      US in an Age of Empire</w:t>
      </w:r>
    </w:p>
    <w:p w14:paraId="3393FA60"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PS </w:t>
      </w:r>
      <w:r>
        <w:rPr>
          <w:rFonts w:eastAsia="Calibri"/>
          <w:color w:val="auto"/>
          <w:kern w:val="0"/>
          <w:lang w:eastAsia="en-US"/>
        </w:rPr>
        <w:tab/>
        <w:t xml:space="preserve">180 </w:t>
      </w:r>
      <w:r>
        <w:rPr>
          <w:rFonts w:eastAsia="Calibri"/>
          <w:color w:val="auto"/>
          <w:kern w:val="0"/>
          <w:lang w:eastAsia="en-US"/>
        </w:rPr>
        <w:tab/>
        <w:t>Intro Politics of Globalization</w:t>
      </w:r>
    </w:p>
    <w:p w14:paraId="4EF900DA"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PS </w:t>
      </w:r>
      <w:r>
        <w:rPr>
          <w:rFonts w:eastAsia="Calibri"/>
          <w:color w:val="auto"/>
          <w:kern w:val="0"/>
          <w:lang w:eastAsia="en-US"/>
        </w:rPr>
        <w:tab/>
        <w:t xml:space="preserve">220 </w:t>
      </w:r>
      <w:r>
        <w:rPr>
          <w:rFonts w:eastAsia="Calibri"/>
          <w:color w:val="auto"/>
          <w:kern w:val="0"/>
          <w:lang w:eastAsia="en-US"/>
        </w:rPr>
        <w:tab/>
        <w:t>Intro to Public Policy</w:t>
      </w:r>
    </w:p>
    <w:p w14:paraId="41A28C14"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PS </w:t>
      </w:r>
      <w:r>
        <w:rPr>
          <w:rFonts w:eastAsia="Calibri"/>
          <w:color w:val="auto"/>
          <w:kern w:val="0"/>
          <w:lang w:eastAsia="en-US"/>
        </w:rPr>
        <w:tab/>
        <w:t xml:space="preserve">356 </w:t>
      </w:r>
      <w:r>
        <w:rPr>
          <w:rFonts w:eastAsia="Calibri"/>
          <w:color w:val="auto"/>
          <w:kern w:val="0"/>
          <w:lang w:eastAsia="en-US"/>
        </w:rPr>
        <w:tab/>
        <w:t>Comparative Political Economy</w:t>
      </w:r>
    </w:p>
    <w:p w14:paraId="13E4AFCA"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PS </w:t>
      </w:r>
      <w:r>
        <w:rPr>
          <w:rFonts w:eastAsia="Calibri"/>
          <w:color w:val="auto"/>
          <w:kern w:val="0"/>
          <w:lang w:eastAsia="en-US"/>
        </w:rPr>
        <w:tab/>
        <w:t xml:space="preserve">382 </w:t>
      </w:r>
      <w:r>
        <w:rPr>
          <w:rFonts w:eastAsia="Calibri"/>
          <w:color w:val="auto"/>
          <w:kern w:val="0"/>
          <w:lang w:eastAsia="en-US"/>
        </w:rPr>
        <w:tab/>
        <w:t>Intl Political Economy</w:t>
      </w:r>
    </w:p>
    <w:p w14:paraId="473887AA" w14:textId="77777777" w:rsidR="005533AB" w:rsidRDefault="005533AB" w:rsidP="005533AB">
      <w:pPr>
        <w:pStyle w:val="TableContents"/>
        <w:rPr>
          <w:rFonts w:eastAsia="Calibri"/>
          <w:color w:val="auto"/>
          <w:kern w:val="0"/>
          <w:lang w:eastAsia="en-US"/>
        </w:rPr>
      </w:pPr>
      <w:r>
        <w:rPr>
          <w:rFonts w:eastAsia="Calibri"/>
          <w:color w:val="auto"/>
          <w:kern w:val="0"/>
          <w:lang w:eastAsia="en-US"/>
        </w:rPr>
        <w:t xml:space="preserve">PS </w:t>
      </w:r>
      <w:r>
        <w:rPr>
          <w:rFonts w:eastAsia="Calibri"/>
          <w:color w:val="auto"/>
          <w:kern w:val="0"/>
          <w:lang w:eastAsia="en-US"/>
        </w:rPr>
        <w:tab/>
        <w:t xml:space="preserve">384 </w:t>
      </w:r>
      <w:r>
        <w:rPr>
          <w:rFonts w:eastAsia="Calibri"/>
          <w:color w:val="auto"/>
          <w:kern w:val="0"/>
          <w:lang w:eastAsia="en-US"/>
        </w:rPr>
        <w:tab/>
        <w:t>Politics of Globalization</w:t>
      </w:r>
    </w:p>
    <w:p w14:paraId="5EB94FD6" w14:textId="77777777" w:rsidR="005533AB" w:rsidRDefault="005533AB" w:rsidP="005533AB">
      <w:pPr>
        <w:pStyle w:val="TableContents"/>
        <w:rPr>
          <w:rFonts w:eastAsia="Calibri"/>
          <w:color w:val="auto"/>
          <w:kern w:val="0"/>
          <w:lang w:eastAsia="en-US"/>
        </w:rPr>
      </w:pPr>
      <w:r>
        <w:rPr>
          <w:rFonts w:eastAsia="Calibri"/>
          <w:color w:val="auto"/>
          <w:kern w:val="0"/>
          <w:lang w:eastAsia="en-US"/>
        </w:rPr>
        <w:t xml:space="preserve">PS        282      Governing Globalization </w:t>
      </w:r>
    </w:p>
    <w:p w14:paraId="06389EBC" w14:textId="77777777" w:rsidR="005533AB" w:rsidRDefault="005533AB" w:rsidP="005533AB">
      <w:pPr>
        <w:pStyle w:val="TableContents"/>
        <w:rPr>
          <w:rFonts w:eastAsia="Calibri"/>
          <w:color w:val="auto"/>
          <w:kern w:val="0"/>
          <w:lang w:eastAsia="en-US"/>
        </w:rPr>
      </w:pPr>
      <w:r>
        <w:rPr>
          <w:rFonts w:eastAsia="Calibri"/>
          <w:color w:val="auto"/>
          <w:kern w:val="0"/>
          <w:lang w:eastAsia="en-US"/>
        </w:rPr>
        <w:t>PS        321      Principles of Public Policy</w:t>
      </w:r>
    </w:p>
    <w:p w14:paraId="452E4B8B" w14:textId="77777777" w:rsidR="005533AB" w:rsidRDefault="005533AB" w:rsidP="005533AB">
      <w:pPr>
        <w:pStyle w:val="TableContents"/>
        <w:rPr>
          <w:rFonts w:eastAsia="Calibri"/>
          <w:color w:val="auto"/>
          <w:kern w:val="0"/>
          <w:lang w:eastAsia="en-US"/>
        </w:rPr>
      </w:pPr>
      <w:r>
        <w:rPr>
          <w:rFonts w:eastAsia="Calibri"/>
          <w:color w:val="auto"/>
          <w:kern w:val="0"/>
          <w:lang w:eastAsia="en-US"/>
        </w:rPr>
        <w:t>PS        340      Politics in Int’l Development</w:t>
      </w:r>
    </w:p>
    <w:p w14:paraId="1C14E4A5" w14:textId="77777777" w:rsidR="005533AB" w:rsidRDefault="005533AB" w:rsidP="005533AB">
      <w:pPr>
        <w:pStyle w:val="TableContents"/>
        <w:rPr>
          <w:rFonts w:eastAsia="Calibri"/>
          <w:color w:val="auto"/>
          <w:kern w:val="0"/>
          <w:lang w:eastAsia="en-US"/>
        </w:rPr>
      </w:pPr>
      <w:r>
        <w:rPr>
          <w:rFonts w:eastAsia="Calibri"/>
          <w:color w:val="auto"/>
          <w:kern w:val="0"/>
          <w:lang w:eastAsia="en-US"/>
        </w:rPr>
        <w:t>SOC     261      Gender in Transnational Perspective</w:t>
      </w:r>
    </w:p>
    <w:p w14:paraId="68945CEA" w14:textId="77777777" w:rsidR="005533AB" w:rsidRDefault="005533AB" w:rsidP="005533AB">
      <w:pPr>
        <w:pStyle w:val="TableContents"/>
        <w:rPr>
          <w:rFonts w:eastAsia="Calibri"/>
          <w:color w:val="auto"/>
          <w:kern w:val="0"/>
          <w:lang w:eastAsia="en-US"/>
        </w:rPr>
      </w:pPr>
    </w:p>
    <w:p w14:paraId="1EBD6815" w14:textId="77777777" w:rsidR="005533AB" w:rsidRDefault="005533AB" w:rsidP="005533AB">
      <w:pPr>
        <w:pStyle w:val="TableContents"/>
        <w:rPr>
          <w:rFonts w:eastAsia="Calibri"/>
          <w:color w:val="auto"/>
          <w:kern w:val="0"/>
          <w:u w:val="single"/>
          <w:lang w:eastAsia="en-US"/>
        </w:rPr>
      </w:pPr>
      <w:r>
        <w:rPr>
          <w:rFonts w:eastAsia="Calibri"/>
          <w:color w:val="auto"/>
          <w:kern w:val="0"/>
          <w:u w:val="single"/>
          <w:lang w:eastAsia="en-US"/>
        </w:rPr>
        <w:t>2. Science, Technology, and Markets</w:t>
      </w:r>
    </w:p>
    <w:p w14:paraId="634EB6C2" w14:textId="77777777" w:rsidR="005533AB" w:rsidRDefault="005533AB" w:rsidP="005533AB">
      <w:pPr>
        <w:pStyle w:val="TableContents"/>
        <w:rPr>
          <w:rFonts w:eastAsia="Calibri"/>
          <w:color w:val="auto"/>
          <w:kern w:val="0"/>
          <w:sz w:val="22"/>
          <w:lang w:eastAsia="en-US"/>
        </w:rPr>
      </w:pPr>
      <w:r>
        <w:rPr>
          <w:rFonts w:eastAsia="Calibri"/>
          <w:color w:val="auto"/>
          <w:kern w:val="0"/>
          <w:sz w:val="22"/>
          <w:lang w:eastAsia="en-US"/>
        </w:rPr>
        <w:t>Technological innovations in transportation and communications are driving business location decision-making and operations at the global scale</w:t>
      </w:r>
      <w:r>
        <w:rPr>
          <w:rFonts w:eastAsia="Times New Roman" w:cs="Arial"/>
          <w:color w:val="262626"/>
          <w:kern w:val="0"/>
          <w:sz w:val="22"/>
          <w:lang w:eastAsia="en-US"/>
        </w:rPr>
        <w:t xml:space="preserve">. </w:t>
      </w:r>
      <w:r>
        <w:rPr>
          <w:rFonts w:eastAsia="Calibri"/>
          <w:color w:val="auto"/>
          <w:kern w:val="0"/>
          <w:sz w:val="22"/>
          <w:lang w:eastAsia="en-US"/>
        </w:rPr>
        <w:t xml:space="preserve">This track is aimed at science and technology majors with entrepreneurial ambitions as well as students in the social sciences and humanities investigating the interface between science, technology, and society. </w:t>
      </w:r>
    </w:p>
    <w:p w14:paraId="5DC6151B" w14:textId="77777777" w:rsidR="005533AB" w:rsidRDefault="005533AB" w:rsidP="005533AB">
      <w:pPr>
        <w:pStyle w:val="TableContents"/>
        <w:rPr>
          <w:rFonts w:eastAsia="Calibri"/>
          <w:color w:val="auto"/>
          <w:kern w:val="0"/>
          <w:lang w:eastAsia="en-US"/>
        </w:rPr>
      </w:pPr>
    </w:p>
    <w:p w14:paraId="1324847A" w14:textId="77777777" w:rsidR="005533AB" w:rsidRDefault="005533AB" w:rsidP="005533AB">
      <w:pPr>
        <w:pStyle w:val="TableContents"/>
        <w:rPr>
          <w:rFonts w:eastAsia="Calibri"/>
          <w:color w:val="auto"/>
          <w:kern w:val="0"/>
          <w:lang w:eastAsia="en-US"/>
        </w:rPr>
      </w:pPr>
      <w:r>
        <w:rPr>
          <w:rFonts w:eastAsia="Calibri"/>
          <w:color w:val="auto"/>
          <w:kern w:val="0"/>
          <w:lang w:eastAsia="en-US"/>
        </w:rPr>
        <w:t>ANTH   374      Anthropology of Science &amp; Technology</w:t>
      </w:r>
    </w:p>
    <w:p w14:paraId="7AFB03B9" w14:textId="77777777" w:rsidR="005533AB" w:rsidRDefault="005533AB" w:rsidP="005533AB">
      <w:pPr>
        <w:pStyle w:val="TableContents"/>
        <w:rPr>
          <w:rFonts w:eastAsia="Calibri"/>
          <w:color w:val="auto"/>
          <w:kern w:val="0"/>
          <w:lang w:eastAsia="en-US"/>
        </w:rPr>
      </w:pPr>
      <w:r>
        <w:rPr>
          <w:rFonts w:eastAsia="Calibri"/>
          <w:color w:val="auto"/>
          <w:kern w:val="0"/>
          <w:lang w:eastAsia="en-US"/>
        </w:rPr>
        <w:t>ANTH   423      Economic Anthropology</w:t>
      </w:r>
    </w:p>
    <w:p w14:paraId="0ACAD462" w14:textId="77777777" w:rsidR="005533AB" w:rsidRDefault="005533AB" w:rsidP="005533AB">
      <w:pPr>
        <w:pStyle w:val="TableContents"/>
        <w:rPr>
          <w:rFonts w:eastAsia="Calibri"/>
          <w:color w:val="auto"/>
          <w:kern w:val="0"/>
          <w:lang w:eastAsia="en-US"/>
        </w:rPr>
      </w:pPr>
      <w:r>
        <w:rPr>
          <w:rFonts w:eastAsia="Calibri"/>
          <w:color w:val="auto"/>
          <w:kern w:val="0"/>
          <w:lang w:eastAsia="en-US"/>
        </w:rPr>
        <w:t>GEOG   105      Digital Earth</w:t>
      </w:r>
    </w:p>
    <w:p w14:paraId="224276F7"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GEOG   204 </w:t>
      </w:r>
      <w:proofErr w:type="gramStart"/>
      <w:r>
        <w:rPr>
          <w:rFonts w:eastAsia="Calibri"/>
          <w:color w:val="auto"/>
          <w:kern w:val="0"/>
          <w:lang w:eastAsia="en-US"/>
        </w:rPr>
        <w:tab/>
        <w:t xml:space="preserve">  Cities</w:t>
      </w:r>
      <w:proofErr w:type="gramEnd"/>
      <w:r>
        <w:rPr>
          <w:rFonts w:eastAsia="Calibri"/>
          <w:color w:val="auto"/>
          <w:kern w:val="0"/>
          <w:lang w:eastAsia="en-US"/>
        </w:rPr>
        <w:t xml:space="preserve"> of the World</w:t>
      </w:r>
    </w:p>
    <w:p w14:paraId="6ADAA085"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GEOG   205 </w:t>
      </w:r>
      <w:proofErr w:type="gramStart"/>
      <w:r>
        <w:rPr>
          <w:rFonts w:eastAsia="Calibri"/>
          <w:color w:val="auto"/>
          <w:kern w:val="0"/>
          <w:lang w:eastAsia="en-US"/>
        </w:rPr>
        <w:tab/>
        <w:t xml:space="preserve">  Business</w:t>
      </w:r>
      <w:proofErr w:type="gramEnd"/>
      <w:r>
        <w:rPr>
          <w:rFonts w:eastAsia="Calibri"/>
          <w:color w:val="auto"/>
          <w:kern w:val="0"/>
          <w:lang w:eastAsia="en-US"/>
        </w:rPr>
        <w:t xml:space="preserve"> Location Decisions</w:t>
      </w:r>
    </w:p>
    <w:p w14:paraId="604CF065"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GEOG   479 </w:t>
      </w:r>
      <w:proofErr w:type="gramStart"/>
      <w:r>
        <w:rPr>
          <w:rFonts w:eastAsia="Calibri"/>
          <w:color w:val="auto"/>
          <w:kern w:val="0"/>
          <w:lang w:eastAsia="en-US"/>
        </w:rPr>
        <w:tab/>
        <w:t xml:space="preserve">  Business</w:t>
      </w:r>
      <w:proofErr w:type="gramEnd"/>
      <w:r>
        <w:rPr>
          <w:rFonts w:eastAsia="Calibri"/>
          <w:color w:val="auto"/>
          <w:kern w:val="0"/>
          <w:lang w:eastAsia="en-US"/>
        </w:rPr>
        <w:t xml:space="preserve"> Applications of Geographic Information Systems (GIS)</w:t>
      </w:r>
    </w:p>
    <w:p w14:paraId="02AF4A0E" w14:textId="77777777" w:rsidR="005533AB" w:rsidRDefault="005533AB" w:rsidP="005533AB">
      <w:pPr>
        <w:pStyle w:val="TableContents"/>
        <w:rPr>
          <w:rFonts w:eastAsia="Calibri"/>
          <w:color w:val="auto"/>
          <w:kern w:val="0"/>
          <w:lang w:eastAsia="en-US"/>
        </w:rPr>
      </w:pPr>
      <w:r>
        <w:rPr>
          <w:rFonts w:eastAsia="Calibri"/>
          <w:color w:val="auto"/>
          <w:kern w:val="0"/>
          <w:lang w:eastAsia="en-US"/>
        </w:rPr>
        <w:t xml:space="preserve">GEOG   465 </w:t>
      </w:r>
      <w:proofErr w:type="gramStart"/>
      <w:r>
        <w:rPr>
          <w:rFonts w:eastAsia="Calibri"/>
          <w:color w:val="auto"/>
          <w:kern w:val="0"/>
          <w:lang w:eastAsia="en-US"/>
        </w:rPr>
        <w:tab/>
        <w:t xml:space="preserve">  Transportation</w:t>
      </w:r>
      <w:proofErr w:type="gramEnd"/>
      <w:r>
        <w:rPr>
          <w:rFonts w:eastAsia="Calibri"/>
          <w:color w:val="auto"/>
          <w:kern w:val="0"/>
          <w:lang w:eastAsia="en-US"/>
        </w:rPr>
        <w:t xml:space="preserve"> and Sustainability</w:t>
      </w:r>
    </w:p>
    <w:p w14:paraId="19B8BC20" w14:textId="77777777" w:rsidR="005533AB" w:rsidRDefault="005533AB" w:rsidP="005533AB">
      <w:pPr>
        <w:pStyle w:val="TableContents"/>
        <w:rPr>
          <w:rFonts w:eastAsia="Calibri"/>
          <w:color w:val="auto"/>
          <w:kern w:val="0"/>
          <w:lang w:eastAsia="en-US"/>
        </w:rPr>
      </w:pPr>
      <w:r>
        <w:rPr>
          <w:rFonts w:eastAsia="Calibri"/>
          <w:color w:val="auto"/>
          <w:kern w:val="0"/>
          <w:lang w:eastAsia="en-US"/>
        </w:rPr>
        <w:t>GEOG   438      Geography of Health Care</w:t>
      </w:r>
    </w:p>
    <w:p w14:paraId="5F15E494"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HIST </w:t>
      </w:r>
      <w:proofErr w:type="gramStart"/>
      <w:r>
        <w:rPr>
          <w:rFonts w:eastAsia="Calibri"/>
          <w:color w:val="auto"/>
          <w:kern w:val="0"/>
          <w:lang w:eastAsia="en-US"/>
        </w:rPr>
        <w:tab/>
        <w:t xml:space="preserve">  264</w:t>
      </w:r>
      <w:proofErr w:type="gramEnd"/>
      <w:r>
        <w:rPr>
          <w:rFonts w:eastAsia="Calibri"/>
          <w:color w:val="auto"/>
          <w:kern w:val="0"/>
          <w:lang w:eastAsia="en-US"/>
        </w:rPr>
        <w:t xml:space="preserve"> </w:t>
      </w:r>
      <w:r>
        <w:rPr>
          <w:rFonts w:eastAsia="Calibri"/>
          <w:color w:val="auto"/>
          <w:kern w:val="0"/>
          <w:lang w:eastAsia="en-US"/>
        </w:rPr>
        <w:tab/>
        <w:t xml:space="preserve">  Technology in Western Society</w:t>
      </w:r>
    </w:p>
    <w:p w14:paraId="65EEE126"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INFO     202</w:t>
      </w:r>
      <w:proofErr w:type="gramStart"/>
      <w:r>
        <w:rPr>
          <w:rFonts w:eastAsia="Calibri"/>
          <w:color w:val="auto"/>
          <w:kern w:val="0"/>
          <w:lang w:eastAsia="en-US"/>
        </w:rPr>
        <w:tab/>
        <w:t xml:space="preserve">  Social</w:t>
      </w:r>
      <w:proofErr w:type="gramEnd"/>
      <w:r>
        <w:rPr>
          <w:rFonts w:eastAsia="Calibri"/>
          <w:color w:val="auto"/>
          <w:kern w:val="0"/>
          <w:lang w:eastAsia="en-US"/>
        </w:rPr>
        <w:t xml:space="preserve"> Aspects of Information Technology</w:t>
      </w:r>
    </w:p>
    <w:p w14:paraId="1840516A" w14:textId="77777777" w:rsidR="005533AB" w:rsidRDefault="005533AB" w:rsidP="005533AB">
      <w:pPr>
        <w:suppressAutoHyphens w:val="0"/>
        <w:spacing w:line="240" w:lineRule="auto"/>
        <w:rPr>
          <w:rFonts w:eastAsia="Times New Roman"/>
        </w:rPr>
      </w:pPr>
      <w:r>
        <w:rPr>
          <w:rFonts w:eastAsia="Times New Roman"/>
        </w:rPr>
        <w:t>NPRE 101/</w:t>
      </w:r>
    </w:p>
    <w:p w14:paraId="7680047B" w14:textId="77777777" w:rsidR="005533AB" w:rsidRDefault="005533AB" w:rsidP="005533AB">
      <w:pPr>
        <w:suppressAutoHyphens w:val="0"/>
        <w:spacing w:line="240" w:lineRule="auto"/>
        <w:rPr>
          <w:rFonts w:eastAsia="Calibri"/>
          <w:color w:val="auto"/>
          <w:kern w:val="0"/>
          <w:lang w:eastAsia="en-US"/>
        </w:rPr>
      </w:pPr>
      <w:r>
        <w:rPr>
          <w:rFonts w:eastAsia="Times New Roman"/>
        </w:rPr>
        <w:t xml:space="preserve">ENVS 101 </w:t>
      </w:r>
      <w:proofErr w:type="gramStart"/>
      <w:r>
        <w:rPr>
          <w:rFonts w:eastAsia="Times New Roman"/>
        </w:rPr>
        <w:tab/>
        <w:t xml:space="preserve">  Introduction</w:t>
      </w:r>
      <w:proofErr w:type="gramEnd"/>
      <w:r>
        <w:rPr>
          <w:rFonts w:eastAsia="Times New Roman"/>
        </w:rPr>
        <w:t xml:space="preserve"> to Energy Sources</w:t>
      </w:r>
    </w:p>
    <w:p w14:paraId="2838CCA2"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PHYS    150</w:t>
      </w:r>
      <w:proofErr w:type="gramStart"/>
      <w:r>
        <w:rPr>
          <w:rFonts w:eastAsia="Calibri"/>
          <w:color w:val="auto"/>
          <w:kern w:val="0"/>
          <w:lang w:eastAsia="en-US"/>
        </w:rPr>
        <w:tab/>
        <w:t xml:space="preserve">  </w:t>
      </w:r>
      <w:r>
        <w:rPr>
          <w:rFonts w:eastAsia="Times New Roman"/>
        </w:rPr>
        <w:t>Physics</w:t>
      </w:r>
      <w:proofErr w:type="gramEnd"/>
      <w:r>
        <w:rPr>
          <w:rFonts w:eastAsia="Times New Roman"/>
        </w:rPr>
        <w:t xml:space="preserve"> of Societal Issues</w:t>
      </w:r>
    </w:p>
    <w:p w14:paraId="260F36B3"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lastRenderedPageBreak/>
        <w:t xml:space="preserve">SOC </w:t>
      </w:r>
      <w:proofErr w:type="gramStart"/>
      <w:r>
        <w:rPr>
          <w:rFonts w:eastAsia="Calibri"/>
          <w:color w:val="auto"/>
          <w:kern w:val="0"/>
          <w:lang w:eastAsia="en-US"/>
        </w:rPr>
        <w:tab/>
        <w:t xml:space="preserve">  350</w:t>
      </w:r>
      <w:proofErr w:type="gramEnd"/>
      <w:r>
        <w:rPr>
          <w:rFonts w:eastAsia="Calibri"/>
          <w:color w:val="auto"/>
          <w:kern w:val="0"/>
          <w:lang w:eastAsia="en-US"/>
        </w:rPr>
        <w:t xml:space="preserve"> </w:t>
      </w:r>
      <w:r>
        <w:rPr>
          <w:rFonts w:eastAsia="Calibri"/>
          <w:color w:val="auto"/>
          <w:kern w:val="0"/>
          <w:lang w:eastAsia="en-US"/>
        </w:rPr>
        <w:tab/>
        <w:t xml:space="preserve">  Technology and Society</w:t>
      </w:r>
    </w:p>
    <w:p w14:paraId="30B22E52" w14:textId="77777777" w:rsidR="005533AB" w:rsidRDefault="005533AB" w:rsidP="005533AB">
      <w:pPr>
        <w:suppressAutoHyphens w:val="0"/>
        <w:spacing w:line="240" w:lineRule="auto"/>
        <w:rPr>
          <w:rFonts w:eastAsia="Calibri"/>
          <w:color w:val="auto"/>
          <w:kern w:val="0"/>
          <w:lang w:eastAsia="en-US"/>
        </w:rPr>
      </w:pPr>
    </w:p>
    <w:p w14:paraId="3EA7C998" w14:textId="77777777" w:rsidR="005533AB" w:rsidRDefault="005533AB" w:rsidP="005533AB">
      <w:pPr>
        <w:suppressAutoHyphens w:val="0"/>
        <w:spacing w:line="240" w:lineRule="auto"/>
        <w:rPr>
          <w:rFonts w:eastAsia="Calibri"/>
          <w:color w:val="auto"/>
          <w:kern w:val="0"/>
          <w:u w:val="single"/>
          <w:lang w:eastAsia="en-US"/>
        </w:rPr>
      </w:pPr>
      <w:r>
        <w:rPr>
          <w:rFonts w:eastAsia="Calibri"/>
          <w:color w:val="auto"/>
          <w:kern w:val="0"/>
          <w:u w:val="single"/>
          <w:lang w:eastAsia="en-US"/>
        </w:rPr>
        <w:t>3. Global Encounters</w:t>
      </w:r>
    </w:p>
    <w:p w14:paraId="45EDA2D6" w14:textId="77777777" w:rsidR="005533AB" w:rsidRDefault="005533AB" w:rsidP="005533AB">
      <w:pPr>
        <w:suppressAutoHyphens w:val="0"/>
        <w:spacing w:line="240" w:lineRule="auto"/>
        <w:rPr>
          <w:rFonts w:eastAsia="Calibri"/>
          <w:color w:val="auto"/>
          <w:kern w:val="0"/>
          <w:sz w:val="22"/>
          <w:lang w:eastAsia="en-US"/>
        </w:rPr>
      </w:pPr>
      <w:r>
        <w:rPr>
          <w:rFonts w:eastAsia="Calibri"/>
          <w:color w:val="auto"/>
          <w:kern w:val="0"/>
          <w:sz w:val="22"/>
          <w:lang w:eastAsia="en-US"/>
        </w:rPr>
        <w:t>Participation in the global economy requires firms to be geographically dispersed and capable of partnering with a global audience of stakeholders.  This track is focused on the historical and cross-cultural understanding necessary to engage in global markets.</w:t>
      </w:r>
    </w:p>
    <w:p w14:paraId="488CC4AF" w14:textId="77777777" w:rsidR="005533AB" w:rsidRDefault="005533AB" w:rsidP="005533AB">
      <w:pPr>
        <w:suppressAutoHyphens w:val="0"/>
        <w:spacing w:line="240" w:lineRule="auto"/>
        <w:rPr>
          <w:rFonts w:eastAsia="Calibri"/>
          <w:color w:val="auto"/>
          <w:kern w:val="0"/>
          <w:lang w:eastAsia="en-US"/>
        </w:rPr>
      </w:pPr>
    </w:p>
    <w:p w14:paraId="5B62385A"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ANTH 104      Talking Culture</w:t>
      </w:r>
    </w:p>
    <w:p w14:paraId="6218B92C"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ANTH 270      Language in Culture</w:t>
      </w:r>
    </w:p>
    <w:p w14:paraId="6984BD13"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ANTH 271</w:t>
      </w:r>
      <w:r>
        <w:rPr>
          <w:rFonts w:eastAsia="Calibri"/>
          <w:color w:val="auto"/>
          <w:kern w:val="0"/>
          <w:lang w:eastAsia="en-US"/>
        </w:rPr>
        <w:tab/>
        <w:t>Language in Culture- ACP</w:t>
      </w:r>
    </w:p>
    <w:p w14:paraId="245677EB"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CMN </w:t>
      </w:r>
      <w:r>
        <w:rPr>
          <w:rFonts w:eastAsia="Calibri"/>
          <w:color w:val="auto"/>
          <w:kern w:val="0"/>
          <w:lang w:eastAsia="en-US"/>
        </w:rPr>
        <w:tab/>
        <w:t xml:space="preserve">476 </w:t>
      </w:r>
      <w:r>
        <w:rPr>
          <w:rFonts w:eastAsia="Calibri"/>
          <w:color w:val="auto"/>
          <w:kern w:val="0"/>
          <w:lang w:eastAsia="en-US"/>
        </w:rPr>
        <w:tab/>
        <w:t>Commercialism and the Public</w:t>
      </w:r>
    </w:p>
    <w:p w14:paraId="24432912"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CWL   114      Global Consciousness and Literature</w:t>
      </w:r>
    </w:p>
    <w:p w14:paraId="3F8B61F1" w14:textId="77777777" w:rsidR="005533AB" w:rsidRDefault="005533AB" w:rsidP="005533AB">
      <w:pPr>
        <w:suppressAutoHyphens w:val="0"/>
        <w:spacing w:line="240" w:lineRule="auto"/>
        <w:rPr>
          <w:rFonts w:ascii="Palatino" w:hAnsi="Palatino"/>
          <w:kern w:val="2"/>
          <w:sz w:val="22"/>
        </w:rPr>
      </w:pPr>
      <w:r>
        <w:rPr>
          <w:rFonts w:ascii="Palatino" w:hAnsi="Palatino"/>
          <w:sz w:val="22"/>
        </w:rPr>
        <w:t>CWL    441       Themes in Narrative-section: Literature and Global Finance</w:t>
      </w:r>
    </w:p>
    <w:p w14:paraId="6139428D" w14:textId="77777777" w:rsidR="005533AB" w:rsidRDefault="005533AB" w:rsidP="005533AB">
      <w:pPr>
        <w:suppressAutoHyphens w:val="0"/>
        <w:spacing w:line="240" w:lineRule="auto"/>
        <w:rPr>
          <w:rFonts w:ascii="Palatino" w:hAnsi="Palatino"/>
          <w:sz w:val="22"/>
        </w:rPr>
      </w:pPr>
      <w:r>
        <w:rPr>
          <w:rFonts w:ascii="Palatino" w:hAnsi="Palatino"/>
          <w:sz w:val="22"/>
        </w:rPr>
        <w:t>ENG    274        Literature and Society</w:t>
      </w:r>
    </w:p>
    <w:p w14:paraId="6CBAF98E" w14:textId="77777777" w:rsidR="005533AB" w:rsidRDefault="005533AB" w:rsidP="005533AB">
      <w:pPr>
        <w:suppressAutoHyphens w:val="0"/>
        <w:spacing w:line="240" w:lineRule="auto"/>
        <w:rPr>
          <w:rFonts w:ascii="Palatino" w:hAnsi="Palatino"/>
          <w:sz w:val="22"/>
        </w:rPr>
      </w:pPr>
      <w:r>
        <w:rPr>
          <w:rFonts w:ascii="Palatino" w:hAnsi="Palatino"/>
          <w:sz w:val="22"/>
        </w:rPr>
        <w:t>HIST    221       Modern China</w:t>
      </w:r>
    </w:p>
    <w:p w14:paraId="5C04B0B9" w14:textId="77777777" w:rsidR="005533AB" w:rsidRDefault="005533AB" w:rsidP="005533AB">
      <w:pPr>
        <w:suppressAutoHyphens w:val="0"/>
        <w:spacing w:line="240" w:lineRule="auto"/>
        <w:rPr>
          <w:rFonts w:ascii="Palatino" w:hAnsi="Palatino"/>
          <w:sz w:val="22"/>
        </w:rPr>
      </w:pPr>
      <w:r>
        <w:rPr>
          <w:rFonts w:ascii="Palatino" w:hAnsi="Palatino"/>
          <w:sz w:val="22"/>
        </w:rPr>
        <w:t>HIST    260       History of Russia</w:t>
      </w:r>
    </w:p>
    <w:p w14:paraId="3AFC9807" w14:textId="77777777" w:rsidR="005533AB" w:rsidRDefault="005533AB" w:rsidP="005533AB">
      <w:pPr>
        <w:suppressAutoHyphens w:val="0"/>
        <w:spacing w:line="240" w:lineRule="auto"/>
        <w:rPr>
          <w:rFonts w:ascii="Palatino" w:hAnsi="Palatino"/>
          <w:sz w:val="22"/>
        </w:rPr>
      </w:pPr>
      <w:r>
        <w:rPr>
          <w:rFonts w:ascii="Palatino" w:hAnsi="Palatino"/>
          <w:sz w:val="22"/>
        </w:rPr>
        <w:t>HIST    405       History of Brazil from 1808</w:t>
      </w:r>
    </w:p>
    <w:p w14:paraId="076110D3" w14:textId="77777777" w:rsidR="005533AB" w:rsidRDefault="005533AB" w:rsidP="005533AB">
      <w:pPr>
        <w:suppressAutoHyphens w:val="0"/>
        <w:spacing w:line="240" w:lineRule="auto"/>
        <w:rPr>
          <w:rFonts w:ascii="Palatino" w:hAnsi="Palatino"/>
          <w:sz w:val="22"/>
        </w:rPr>
      </w:pPr>
      <w:r>
        <w:rPr>
          <w:rFonts w:ascii="Palatino" w:hAnsi="Palatino"/>
          <w:sz w:val="22"/>
        </w:rPr>
        <w:t>HIST    430       India from Colony to Nation</w:t>
      </w:r>
    </w:p>
    <w:p w14:paraId="31CF1EAF" w14:textId="77777777" w:rsidR="005533AB" w:rsidRDefault="005533AB" w:rsidP="005533AB">
      <w:pPr>
        <w:suppressAutoHyphens w:val="0"/>
        <w:spacing w:line="240" w:lineRule="auto"/>
        <w:rPr>
          <w:rFonts w:ascii="Palatino" w:hAnsi="Palatino"/>
          <w:sz w:val="22"/>
        </w:rPr>
      </w:pPr>
    </w:p>
    <w:p w14:paraId="71D8E39B" w14:textId="77777777" w:rsidR="005533AB" w:rsidRDefault="005533AB" w:rsidP="005533AB">
      <w:pPr>
        <w:suppressAutoHyphens w:val="0"/>
        <w:spacing w:line="240" w:lineRule="auto"/>
        <w:rPr>
          <w:rFonts w:eastAsia="Calibri"/>
          <w:color w:val="auto"/>
          <w:kern w:val="0"/>
          <w:u w:val="single"/>
          <w:lang w:eastAsia="en-US"/>
        </w:rPr>
      </w:pPr>
      <w:r>
        <w:rPr>
          <w:rFonts w:eastAsia="Calibri"/>
          <w:color w:val="auto"/>
          <w:kern w:val="0"/>
          <w:u w:val="single"/>
          <w:lang w:eastAsia="en-US"/>
        </w:rPr>
        <w:t>4. Markets, Development, and the Environment</w:t>
      </w:r>
    </w:p>
    <w:p w14:paraId="28A0AED1" w14:textId="77777777" w:rsidR="005533AB" w:rsidRDefault="005533AB" w:rsidP="005533AB">
      <w:pPr>
        <w:suppressAutoHyphens w:val="0"/>
        <w:spacing w:line="240" w:lineRule="auto"/>
        <w:rPr>
          <w:rFonts w:eastAsia="Calibri"/>
          <w:color w:val="auto"/>
          <w:kern w:val="0"/>
          <w:sz w:val="22"/>
          <w:lang w:eastAsia="en-US"/>
        </w:rPr>
      </w:pPr>
      <w:r>
        <w:rPr>
          <w:rFonts w:eastAsia="Calibri"/>
          <w:color w:val="auto"/>
          <w:kern w:val="0"/>
          <w:sz w:val="22"/>
          <w:lang w:eastAsia="en-US"/>
        </w:rPr>
        <w:t>Global markets can create positive environmental outcomes in the locations where it operates.  This track focuses on the challenges in designing, building, and evaluating sustainable environmental and development outcomes, including ecological modernization, market environmentalism, and political ecology.</w:t>
      </w:r>
    </w:p>
    <w:p w14:paraId="375F44FE" w14:textId="77777777" w:rsidR="005533AB" w:rsidRDefault="005533AB" w:rsidP="005533AB">
      <w:pPr>
        <w:suppressAutoHyphens w:val="0"/>
        <w:spacing w:line="240" w:lineRule="auto"/>
        <w:rPr>
          <w:rFonts w:eastAsia="Calibri"/>
          <w:color w:val="auto"/>
          <w:kern w:val="0"/>
          <w:lang w:eastAsia="en-US"/>
        </w:rPr>
      </w:pPr>
    </w:p>
    <w:p w14:paraId="5CE69F89"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ANTH 278      Climate Change and Civilization</w:t>
      </w:r>
    </w:p>
    <w:p w14:paraId="16832DC1"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ANTH 379      Medical Anthropology</w:t>
      </w:r>
    </w:p>
    <w:p w14:paraId="417EF691"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ANTH 420      Case Studies in Global Heritage</w:t>
      </w:r>
    </w:p>
    <w:p w14:paraId="3EC5EE05"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ANTH 466 </w:t>
      </w:r>
      <w:r>
        <w:rPr>
          <w:rFonts w:eastAsia="Calibri"/>
          <w:color w:val="auto"/>
          <w:kern w:val="0"/>
          <w:lang w:eastAsia="en-US"/>
        </w:rPr>
        <w:tab/>
        <w:t xml:space="preserve">Class, Culture and Society </w:t>
      </w:r>
    </w:p>
    <w:p w14:paraId="4A490B62"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ECON 411 </w:t>
      </w:r>
      <w:r>
        <w:rPr>
          <w:rFonts w:eastAsia="Calibri"/>
          <w:color w:val="auto"/>
          <w:kern w:val="0"/>
          <w:lang w:eastAsia="en-US"/>
        </w:rPr>
        <w:tab/>
        <w:t>Public Sector Economics</w:t>
      </w:r>
    </w:p>
    <w:p w14:paraId="6F469912"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ECON 414 </w:t>
      </w:r>
      <w:r>
        <w:rPr>
          <w:rFonts w:eastAsia="Calibri"/>
          <w:color w:val="auto"/>
          <w:kern w:val="0"/>
          <w:lang w:eastAsia="en-US"/>
        </w:rPr>
        <w:tab/>
        <w:t>Urban Economics</w:t>
      </w:r>
    </w:p>
    <w:p w14:paraId="026B4C04"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ECON 450 </w:t>
      </w:r>
      <w:r>
        <w:rPr>
          <w:rFonts w:eastAsia="Calibri"/>
          <w:color w:val="auto"/>
          <w:kern w:val="0"/>
          <w:lang w:eastAsia="en-US"/>
        </w:rPr>
        <w:tab/>
        <w:t>Development Economics</w:t>
      </w:r>
    </w:p>
    <w:p w14:paraId="694FEE52"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ECON 482 </w:t>
      </w:r>
      <w:r>
        <w:rPr>
          <w:rFonts w:eastAsia="Calibri"/>
          <w:color w:val="auto"/>
          <w:kern w:val="0"/>
          <w:lang w:eastAsia="en-US"/>
        </w:rPr>
        <w:tab/>
        <w:t>Health Economics</w:t>
      </w:r>
    </w:p>
    <w:p w14:paraId="3A76BAD3"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ENG    476      Topics in Literature and Environment</w:t>
      </w:r>
    </w:p>
    <w:p w14:paraId="77EA04DE"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ESE     200 </w:t>
      </w:r>
      <w:r>
        <w:rPr>
          <w:rFonts w:eastAsia="Calibri"/>
          <w:color w:val="auto"/>
          <w:kern w:val="0"/>
          <w:lang w:eastAsia="en-US"/>
        </w:rPr>
        <w:tab/>
        <w:t>Earth Systems</w:t>
      </w:r>
    </w:p>
    <w:p w14:paraId="67C9BF25"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GEOG 101 </w:t>
      </w:r>
      <w:r>
        <w:rPr>
          <w:rFonts w:eastAsia="Calibri"/>
          <w:color w:val="auto"/>
          <w:kern w:val="0"/>
          <w:lang w:eastAsia="en-US"/>
        </w:rPr>
        <w:tab/>
        <w:t>Global Development &amp; Environment</w:t>
      </w:r>
    </w:p>
    <w:p w14:paraId="41B6CA14"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GEOG 287 </w:t>
      </w:r>
      <w:r>
        <w:rPr>
          <w:rFonts w:eastAsia="Calibri"/>
          <w:color w:val="auto"/>
          <w:kern w:val="0"/>
          <w:lang w:eastAsia="en-US"/>
        </w:rPr>
        <w:tab/>
        <w:t>Environment &amp; Society</w:t>
      </w:r>
    </w:p>
    <w:p w14:paraId="1C7340BA"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GEOG 210      Contemporary Social and Environmental Problems</w:t>
      </w:r>
    </w:p>
    <w:p w14:paraId="0C86E2C9"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GEOG 410 </w:t>
      </w:r>
      <w:r>
        <w:rPr>
          <w:rFonts w:eastAsia="Calibri"/>
          <w:color w:val="auto"/>
          <w:kern w:val="0"/>
          <w:lang w:eastAsia="en-US"/>
        </w:rPr>
        <w:tab/>
        <w:t>Geography of Development &amp; Underdevelopment</w:t>
      </w:r>
    </w:p>
    <w:p w14:paraId="2DB6E9E0"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GLBL </w:t>
      </w:r>
      <w:r>
        <w:rPr>
          <w:rFonts w:eastAsia="Calibri"/>
          <w:color w:val="auto"/>
          <w:kern w:val="0"/>
          <w:lang w:eastAsia="en-US"/>
        </w:rPr>
        <w:tab/>
        <w:t xml:space="preserve">250 </w:t>
      </w:r>
      <w:r>
        <w:rPr>
          <w:rFonts w:eastAsia="Calibri"/>
          <w:color w:val="auto"/>
          <w:kern w:val="0"/>
          <w:lang w:eastAsia="en-US"/>
        </w:rPr>
        <w:tab/>
        <w:t>Development</w:t>
      </w:r>
    </w:p>
    <w:p w14:paraId="5D36FA55"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GLBL </w:t>
      </w:r>
      <w:r>
        <w:rPr>
          <w:rFonts w:eastAsia="Calibri"/>
          <w:color w:val="auto"/>
          <w:kern w:val="0"/>
          <w:lang w:eastAsia="en-US"/>
        </w:rPr>
        <w:tab/>
        <w:t xml:space="preserve">350 </w:t>
      </w:r>
      <w:r>
        <w:rPr>
          <w:rFonts w:eastAsia="Calibri"/>
          <w:color w:val="auto"/>
          <w:kern w:val="0"/>
          <w:lang w:eastAsia="en-US"/>
        </w:rPr>
        <w:tab/>
        <w:t>Poverty in a Global Context</w:t>
      </w:r>
    </w:p>
    <w:p w14:paraId="212E856B"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GLBL 450       Poverty Interventions &amp; Evaluation</w:t>
      </w:r>
    </w:p>
    <w:p w14:paraId="10C11AFD"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HIST  202       American Environmental History</w:t>
      </w:r>
    </w:p>
    <w:p w14:paraId="5B350977"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SOC </w:t>
      </w:r>
      <w:r>
        <w:rPr>
          <w:rFonts w:eastAsia="Calibri"/>
          <w:color w:val="auto"/>
          <w:kern w:val="0"/>
          <w:lang w:eastAsia="en-US"/>
        </w:rPr>
        <w:tab/>
        <w:t xml:space="preserve">364 </w:t>
      </w:r>
      <w:r>
        <w:rPr>
          <w:rFonts w:eastAsia="Calibri"/>
          <w:color w:val="auto"/>
          <w:kern w:val="0"/>
          <w:lang w:eastAsia="en-US"/>
        </w:rPr>
        <w:tab/>
        <w:t>Impacts of Globalization</w:t>
      </w:r>
    </w:p>
    <w:p w14:paraId="1CB904DB"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SOC </w:t>
      </w:r>
      <w:r>
        <w:rPr>
          <w:rFonts w:eastAsia="Calibri"/>
          <w:color w:val="auto"/>
          <w:kern w:val="0"/>
          <w:lang w:eastAsia="en-US"/>
        </w:rPr>
        <w:tab/>
        <w:t xml:space="preserve">373 </w:t>
      </w:r>
      <w:r>
        <w:rPr>
          <w:rFonts w:eastAsia="Calibri"/>
          <w:color w:val="auto"/>
          <w:kern w:val="0"/>
          <w:lang w:eastAsia="en-US"/>
        </w:rPr>
        <w:tab/>
        <w:t>Social Stratification</w:t>
      </w:r>
    </w:p>
    <w:p w14:paraId="00FC0B3F"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SOC </w:t>
      </w:r>
      <w:r>
        <w:rPr>
          <w:rFonts w:eastAsia="Calibri"/>
          <w:color w:val="auto"/>
          <w:kern w:val="0"/>
          <w:lang w:eastAsia="en-US"/>
        </w:rPr>
        <w:tab/>
        <w:t xml:space="preserve">447 </w:t>
      </w:r>
      <w:r>
        <w:rPr>
          <w:rFonts w:eastAsia="Calibri"/>
          <w:color w:val="auto"/>
          <w:kern w:val="0"/>
          <w:lang w:eastAsia="en-US"/>
        </w:rPr>
        <w:tab/>
        <w:t>Environmental Sociology</w:t>
      </w:r>
    </w:p>
    <w:p w14:paraId="60482083"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SOC </w:t>
      </w:r>
      <w:r>
        <w:rPr>
          <w:rFonts w:eastAsia="Calibri"/>
          <w:color w:val="auto"/>
          <w:kern w:val="0"/>
          <w:lang w:eastAsia="en-US"/>
        </w:rPr>
        <w:tab/>
        <w:t xml:space="preserve">470 </w:t>
      </w:r>
      <w:r>
        <w:rPr>
          <w:rFonts w:eastAsia="Calibri"/>
          <w:color w:val="auto"/>
          <w:kern w:val="0"/>
          <w:lang w:eastAsia="en-US"/>
        </w:rPr>
        <w:tab/>
        <w:t>Social Movements</w:t>
      </w:r>
    </w:p>
    <w:p w14:paraId="4A143D5F" w14:textId="77777777" w:rsidR="005533AB" w:rsidRDefault="005533AB" w:rsidP="005533AB">
      <w:pPr>
        <w:suppressAutoHyphens w:val="0"/>
        <w:spacing w:line="240" w:lineRule="auto"/>
        <w:rPr>
          <w:rFonts w:eastAsia="Calibri"/>
          <w:color w:val="auto"/>
          <w:kern w:val="0"/>
          <w:lang w:eastAsia="en-US"/>
        </w:rPr>
      </w:pPr>
    </w:p>
    <w:p w14:paraId="05834D84" w14:textId="77777777" w:rsidR="005533AB" w:rsidRDefault="005533AB" w:rsidP="005533AB">
      <w:pPr>
        <w:suppressAutoHyphens w:val="0"/>
        <w:spacing w:line="240" w:lineRule="auto"/>
        <w:rPr>
          <w:rFonts w:eastAsia="Calibri"/>
          <w:color w:val="auto"/>
          <w:kern w:val="0"/>
          <w:u w:val="single"/>
          <w:lang w:eastAsia="en-US"/>
        </w:rPr>
      </w:pPr>
      <w:r>
        <w:rPr>
          <w:rFonts w:eastAsia="Calibri"/>
          <w:color w:val="auto"/>
          <w:kern w:val="0"/>
          <w:u w:val="single"/>
          <w:lang w:eastAsia="en-US"/>
        </w:rPr>
        <w:t xml:space="preserve">5. The Global Workforce </w:t>
      </w:r>
    </w:p>
    <w:p w14:paraId="194178ED" w14:textId="77777777" w:rsidR="005533AB" w:rsidRDefault="005533AB" w:rsidP="005533AB">
      <w:pPr>
        <w:suppressAutoHyphens w:val="0"/>
        <w:spacing w:line="240" w:lineRule="auto"/>
        <w:rPr>
          <w:rFonts w:eastAsia="Calibri"/>
          <w:color w:val="auto"/>
          <w:kern w:val="0"/>
          <w:sz w:val="22"/>
          <w:lang w:eastAsia="en-US"/>
        </w:rPr>
      </w:pPr>
      <w:r>
        <w:rPr>
          <w:rFonts w:eastAsia="Calibri"/>
          <w:color w:val="auto"/>
          <w:kern w:val="0"/>
          <w:sz w:val="22"/>
          <w:lang w:eastAsia="en-US"/>
        </w:rPr>
        <w:t xml:space="preserve">Global production systems depend on the effective organization and participation of workers in the global workforce. This track focuses on human resources, organizational structures, and group communication in the contexts of working class history and global labor markets. </w:t>
      </w:r>
    </w:p>
    <w:p w14:paraId="7FC8E9DF" w14:textId="77777777" w:rsidR="005533AB" w:rsidRDefault="005533AB" w:rsidP="005533AB">
      <w:pPr>
        <w:suppressAutoHyphens w:val="0"/>
        <w:spacing w:line="240" w:lineRule="auto"/>
        <w:rPr>
          <w:rFonts w:eastAsia="Calibri"/>
          <w:color w:val="auto"/>
          <w:kern w:val="0"/>
          <w:sz w:val="22"/>
          <w:lang w:eastAsia="en-US"/>
        </w:rPr>
      </w:pPr>
    </w:p>
    <w:p w14:paraId="59C0FEAE"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ANTH 466      Class, Culture and Society</w:t>
      </w:r>
    </w:p>
    <w:p w14:paraId="5BF73DFD"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CMN </w:t>
      </w:r>
      <w:r>
        <w:rPr>
          <w:rFonts w:eastAsia="Calibri"/>
          <w:color w:val="auto"/>
          <w:kern w:val="0"/>
          <w:lang w:eastAsia="en-US"/>
        </w:rPr>
        <w:tab/>
        <w:t xml:space="preserve">212 </w:t>
      </w:r>
      <w:r>
        <w:rPr>
          <w:rFonts w:eastAsia="Calibri"/>
          <w:color w:val="auto"/>
          <w:kern w:val="0"/>
          <w:lang w:eastAsia="en-US"/>
        </w:rPr>
        <w:tab/>
        <w:t>Intro to Organizational Comm</w:t>
      </w:r>
    </w:p>
    <w:p w14:paraId="3711F884"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CMN </w:t>
      </w:r>
      <w:r>
        <w:rPr>
          <w:rFonts w:eastAsia="Calibri"/>
          <w:color w:val="auto"/>
          <w:kern w:val="0"/>
          <w:lang w:eastAsia="en-US"/>
        </w:rPr>
        <w:tab/>
        <w:t xml:space="preserve">232 </w:t>
      </w:r>
      <w:r>
        <w:rPr>
          <w:rFonts w:eastAsia="Calibri"/>
          <w:color w:val="auto"/>
          <w:kern w:val="0"/>
          <w:lang w:eastAsia="en-US"/>
        </w:rPr>
        <w:tab/>
        <w:t>Intro to Intercultural Comm</w:t>
      </w:r>
    </w:p>
    <w:p w14:paraId="47779F1E"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CMN </w:t>
      </w:r>
      <w:r>
        <w:rPr>
          <w:rFonts w:eastAsia="Calibri"/>
          <w:color w:val="auto"/>
          <w:kern w:val="0"/>
          <w:lang w:eastAsia="en-US"/>
        </w:rPr>
        <w:tab/>
        <w:t xml:space="preserve">411 </w:t>
      </w:r>
      <w:r>
        <w:rPr>
          <w:rFonts w:eastAsia="Calibri"/>
          <w:color w:val="auto"/>
          <w:kern w:val="0"/>
          <w:lang w:eastAsia="en-US"/>
        </w:rPr>
        <w:tab/>
        <w:t>Organizational Comm Assessment</w:t>
      </w:r>
    </w:p>
    <w:p w14:paraId="53202075"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CMN </w:t>
      </w:r>
      <w:r>
        <w:rPr>
          <w:rFonts w:eastAsia="Calibri"/>
          <w:color w:val="auto"/>
          <w:kern w:val="0"/>
          <w:lang w:eastAsia="en-US"/>
        </w:rPr>
        <w:tab/>
        <w:t xml:space="preserve">412 </w:t>
      </w:r>
      <w:r>
        <w:rPr>
          <w:rFonts w:eastAsia="Calibri"/>
          <w:color w:val="auto"/>
          <w:kern w:val="0"/>
          <w:lang w:eastAsia="en-US"/>
        </w:rPr>
        <w:tab/>
        <w:t>Adv Organizational Comm</w:t>
      </w:r>
    </w:p>
    <w:p w14:paraId="128A0B30"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CMN </w:t>
      </w:r>
      <w:r>
        <w:rPr>
          <w:rFonts w:eastAsia="Calibri"/>
          <w:color w:val="auto"/>
          <w:kern w:val="0"/>
          <w:lang w:eastAsia="en-US"/>
        </w:rPr>
        <w:tab/>
        <w:t xml:space="preserve">413 </w:t>
      </w:r>
      <w:r>
        <w:rPr>
          <w:rFonts w:eastAsia="Calibri"/>
          <w:color w:val="auto"/>
          <w:kern w:val="0"/>
          <w:lang w:eastAsia="en-US"/>
        </w:rPr>
        <w:tab/>
        <w:t>Adv Small Group Communication</w:t>
      </w:r>
    </w:p>
    <w:p w14:paraId="54DBEC61"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ECON 440 </w:t>
      </w:r>
      <w:r>
        <w:rPr>
          <w:rFonts w:eastAsia="Calibri"/>
          <w:color w:val="auto"/>
          <w:kern w:val="0"/>
          <w:lang w:eastAsia="en-US"/>
        </w:rPr>
        <w:tab/>
        <w:t xml:space="preserve">Economics of Labor Markets </w:t>
      </w:r>
    </w:p>
    <w:p w14:paraId="14082B12"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GLBL </w:t>
      </w:r>
      <w:r>
        <w:rPr>
          <w:rFonts w:eastAsia="Calibri"/>
          <w:color w:val="auto"/>
          <w:kern w:val="0"/>
          <w:lang w:eastAsia="en-US"/>
        </w:rPr>
        <w:tab/>
        <w:t xml:space="preserve">392 </w:t>
      </w:r>
      <w:r>
        <w:rPr>
          <w:rFonts w:eastAsia="Calibri"/>
          <w:color w:val="auto"/>
          <w:kern w:val="0"/>
          <w:lang w:eastAsia="en-US"/>
        </w:rPr>
        <w:tab/>
        <w:t>Int Diplomacy and Negotiation</w:t>
      </w:r>
    </w:p>
    <w:p w14:paraId="1868FF40"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HIST   450      European Working Class History</w:t>
      </w:r>
    </w:p>
    <w:p w14:paraId="0F14E616"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HIST   480      U.S. Working Class History</w:t>
      </w:r>
    </w:p>
    <w:p w14:paraId="2FCB976F"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PSYC </w:t>
      </w:r>
      <w:r>
        <w:rPr>
          <w:rFonts w:eastAsia="Calibri"/>
          <w:color w:val="auto"/>
          <w:kern w:val="0"/>
          <w:lang w:eastAsia="en-US"/>
        </w:rPr>
        <w:tab/>
        <w:t xml:space="preserve">245 </w:t>
      </w:r>
      <w:r>
        <w:rPr>
          <w:rFonts w:eastAsia="Calibri"/>
          <w:color w:val="auto"/>
          <w:kern w:val="0"/>
          <w:lang w:eastAsia="en-US"/>
        </w:rPr>
        <w:tab/>
        <w:t>Industrial Org Psych</w:t>
      </w:r>
    </w:p>
    <w:p w14:paraId="53353B8D"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PSYC </w:t>
      </w:r>
      <w:r>
        <w:rPr>
          <w:rFonts w:eastAsia="Calibri"/>
          <w:color w:val="auto"/>
          <w:kern w:val="0"/>
          <w:lang w:eastAsia="en-US"/>
        </w:rPr>
        <w:tab/>
        <w:t xml:space="preserve">455 </w:t>
      </w:r>
      <w:r>
        <w:rPr>
          <w:rFonts w:eastAsia="Calibri"/>
          <w:color w:val="auto"/>
          <w:kern w:val="0"/>
          <w:lang w:eastAsia="en-US"/>
        </w:rPr>
        <w:tab/>
        <w:t>Organizational Psych</w:t>
      </w:r>
    </w:p>
    <w:p w14:paraId="3C3A69EA" w14:textId="77777777" w:rsidR="005533AB" w:rsidRDefault="005533AB" w:rsidP="005533AB">
      <w:pPr>
        <w:suppressAutoHyphens w:val="0"/>
        <w:spacing w:line="240" w:lineRule="auto"/>
        <w:rPr>
          <w:rFonts w:eastAsia="Calibri"/>
          <w:color w:val="auto"/>
          <w:kern w:val="0"/>
          <w:lang w:eastAsia="en-US"/>
        </w:rPr>
      </w:pPr>
    </w:p>
    <w:p w14:paraId="27FDF9BF" w14:textId="77777777" w:rsidR="005533AB" w:rsidRDefault="005533AB" w:rsidP="005533AB">
      <w:pPr>
        <w:pStyle w:val="TableContents"/>
        <w:rPr>
          <w:rFonts w:eastAsia="Calibri"/>
          <w:color w:val="auto"/>
          <w:kern w:val="0"/>
          <w:u w:val="single"/>
          <w:lang w:eastAsia="en-US"/>
        </w:rPr>
      </w:pPr>
      <w:r>
        <w:rPr>
          <w:rFonts w:eastAsia="Calibri"/>
          <w:color w:val="auto"/>
          <w:kern w:val="0"/>
          <w:u w:val="single"/>
          <w:lang w:eastAsia="en-US"/>
        </w:rPr>
        <w:t xml:space="preserve">6. Analytical Tools &amp; Languages </w:t>
      </w:r>
    </w:p>
    <w:p w14:paraId="5562CFA7" w14:textId="77777777" w:rsidR="005533AB" w:rsidRPr="008C0C0B" w:rsidRDefault="005533AB" w:rsidP="005533AB">
      <w:pPr>
        <w:pStyle w:val="TableContents"/>
        <w:rPr>
          <w:rFonts w:eastAsia="Calibri"/>
          <w:color w:val="auto"/>
          <w:kern w:val="0"/>
          <w:sz w:val="22"/>
          <w:szCs w:val="22"/>
          <w:lang w:eastAsia="en-US"/>
        </w:rPr>
      </w:pPr>
      <w:r w:rsidRPr="008C0C0B">
        <w:rPr>
          <w:rFonts w:eastAsia="Calibri"/>
          <w:color w:val="auto"/>
          <w:kern w:val="0"/>
          <w:sz w:val="22"/>
          <w:szCs w:val="22"/>
          <w:lang w:eastAsia="en-US"/>
        </w:rPr>
        <w:t>Investigating global market-society relations requires a basic level of competence in communication skills, research methods, and analytical techniques. This track offers students a range of language</w:t>
      </w:r>
      <w:r>
        <w:rPr>
          <w:rFonts w:eastAsia="Calibri"/>
          <w:color w:val="auto"/>
          <w:kern w:val="0"/>
          <w:sz w:val="22"/>
          <w:szCs w:val="22"/>
          <w:lang w:eastAsia="en-US"/>
        </w:rPr>
        <w:t>s</w:t>
      </w:r>
      <w:r w:rsidRPr="008C0C0B">
        <w:rPr>
          <w:rFonts w:eastAsia="Calibri"/>
          <w:color w:val="auto"/>
          <w:kern w:val="0"/>
          <w:sz w:val="22"/>
          <w:szCs w:val="22"/>
          <w:lang w:eastAsia="en-US"/>
        </w:rPr>
        <w:t>, methods, and skills oriented courses that build such competency.</w:t>
      </w:r>
    </w:p>
    <w:p w14:paraId="4AC52D82" w14:textId="77777777" w:rsidR="005533AB" w:rsidRDefault="005533AB" w:rsidP="005533AB">
      <w:pPr>
        <w:pStyle w:val="TableContents"/>
        <w:rPr>
          <w:rFonts w:eastAsia="Calibri"/>
          <w:color w:val="auto"/>
          <w:kern w:val="0"/>
          <w:lang w:eastAsia="en-US"/>
        </w:rPr>
      </w:pPr>
    </w:p>
    <w:p w14:paraId="096FA707" w14:textId="77777777" w:rsidR="005533AB" w:rsidRDefault="005533AB" w:rsidP="005533AB">
      <w:pPr>
        <w:pStyle w:val="TableContents"/>
        <w:rPr>
          <w:rFonts w:eastAsia="Calibri"/>
          <w:color w:val="auto"/>
          <w:kern w:val="0"/>
          <w:lang w:eastAsia="en-US"/>
        </w:rPr>
      </w:pPr>
      <w:r>
        <w:rPr>
          <w:rFonts w:eastAsia="Calibri"/>
          <w:color w:val="auto"/>
          <w:kern w:val="0"/>
          <w:lang w:eastAsia="en-US"/>
        </w:rPr>
        <w:t>ANTH   260    World Ethnography</w:t>
      </w:r>
    </w:p>
    <w:p w14:paraId="1B676002"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BTW </w:t>
      </w:r>
      <w:proofErr w:type="gramStart"/>
      <w:r>
        <w:rPr>
          <w:rFonts w:eastAsia="Calibri"/>
          <w:color w:val="auto"/>
          <w:kern w:val="0"/>
          <w:lang w:eastAsia="en-US"/>
        </w:rPr>
        <w:tab/>
        <w:t xml:space="preserve">  250</w:t>
      </w:r>
      <w:proofErr w:type="gramEnd"/>
      <w:r>
        <w:rPr>
          <w:rFonts w:eastAsia="Calibri"/>
          <w:color w:val="auto"/>
          <w:kern w:val="0"/>
          <w:lang w:eastAsia="en-US"/>
        </w:rPr>
        <w:t xml:space="preserve"> </w:t>
      </w:r>
      <w:r>
        <w:rPr>
          <w:rFonts w:eastAsia="Calibri"/>
          <w:color w:val="auto"/>
          <w:kern w:val="0"/>
          <w:lang w:eastAsia="en-US"/>
        </w:rPr>
        <w:tab/>
        <w:t>Principles Bus Comm</w:t>
      </w:r>
    </w:p>
    <w:p w14:paraId="67DAE37F"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BTW </w:t>
      </w:r>
      <w:proofErr w:type="gramStart"/>
      <w:r>
        <w:rPr>
          <w:rFonts w:eastAsia="Calibri"/>
          <w:color w:val="auto"/>
          <w:kern w:val="0"/>
          <w:lang w:eastAsia="en-US"/>
        </w:rPr>
        <w:tab/>
        <w:t xml:space="preserve">  261</w:t>
      </w:r>
      <w:proofErr w:type="gramEnd"/>
      <w:r>
        <w:rPr>
          <w:rFonts w:eastAsia="Calibri"/>
          <w:color w:val="auto"/>
          <w:kern w:val="0"/>
          <w:lang w:eastAsia="en-US"/>
        </w:rPr>
        <w:t xml:space="preserve"> </w:t>
      </w:r>
      <w:r>
        <w:rPr>
          <w:rFonts w:eastAsia="Calibri"/>
          <w:color w:val="auto"/>
          <w:kern w:val="0"/>
          <w:lang w:eastAsia="en-US"/>
        </w:rPr>
        <w:tab/>
        <w:t>Principles Tech Comm</w:t>
      </w:r>
    </w:p>
    <w:p w14:paraId="535676DF"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BTW </w:t>
      </w:r>
      <w:proofErr w:type="gramStart"/>
      <w:r>
        <w:rPr>
          <w:rFonts w:eastAsia="Calibri"/>
          <w:color w:val="auto"/>
          <w:kern w:val="0"/>
          <w:lang w:eastAsia="en-US"/>
        </w:rPr>
        <w:tab/>
        <w:t xml:space="preserve">  271</w:t>
      </w:r>
      <w:proofErr w:type="gramEnd"/>
      <w:r>
        <w:rPr>
          <w:rFonts w:eastAsia="Calibri"/>
          <w:color w:val="auto"/>
          <w:kern w:val="0"/>
          <w:lang w:eastAsia="en-US"/>
        </w:rPr>
        <w:t xml:space="preserve"> </w:t>
      </w:r>
      <w:r>
        <w:rPr>
          <w:rFonts w:eastAsia="Calibri"/>
          <w:color w:val="auto"/>
          <w:kern w:val="0"/>
          <w:lang w:eastAsia="en-US"/>
        </w:rPr>
        <w:tab/>
        <w:t>Persuasive Writing</w:t>
      </w:r>
    </w:p>
    <w:p w14:paraId="371B2CE4"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CMN </w:t>
      </w:r>
      <w:proofErr w:type="gramStart"/>
      <w:r>
        <w:rPr>
          <w:rFonts w:eastAsia="Calibri"/>
          <w:color w:val="auto"/>
          <w:kern w:val="0"/>
          <w:lang w:eastAsia="en-US"/>
        </w:rPr>
        <w:tab/>
        <w:t xml:space="preserve">  211</w:t>
      </w:r>
      <w:proofErr w:type="gramEnd"/>
      <w:r>
        <w:rPr>
          <w:rFonts w:eastAsia="Calibri"/>
          <w:color w:val="auto"/>
          <w:kern w:val="0"/>
          <w:lang w:eastAsia="en-US"/>
        </w:rPr>
        <w:t xml:space="preserve"> </w:t>
      </w:r>
      <w:r>
        <w:rPr>
          <w:rFonts w:eastAsia="Calibri"/>
          <w:color w:val="auto"/>
          <w:kern w:val="0"/>
          <w:lang w:eastAsia="en-US"/>
        </w:rPr>
        <w:tab/>
        <w:t>Business Communication</w:t>
      </w:r>
    </w:p>
    <w:p w14:paraId="2896058A"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CMN </w:t>
      </w:r>
      <w:proofErr w:type="gramStart"/>
      <w:r>
        <w:rPr>
          <w:rFonts w:eastAsia="Calibri"/>
          <w:color w:val="auto"/>
          <w:kern w:val="0"/>
          <w:lang w:eastAsia="en-US"/>
        </w:rPr>
        <w:tab/>
        <w:t xml:space="preserve">  321</w:t>
      </w:r>
      <w:proofErr w:type="gramEnd"/>
      <w:r>
        <w:rPr>
          <w:rFonts w:eastAsia="Calibri"/>
          <w:color w:val="auto"/>
          <w:kern w:val="0"/>
          <w:lang w:eastAsia="en-US"/>
        </w:rPr>
        <w:t xml:space="preserve"> </w:t>
      </w:r>
      <w:r>
        <w:rPr>
          <w:rFonts w:eastAsia="Calibri"/>
          <w:color w:val="auto"/>
          <w:kern w:val="0"/>
          <w:lang w:eastAsia="en-US"/>
        </w:rPr>
        <w:tab/>
        <w:t>Strategies of Persuasion</w:t>
      </w:r>
    </w:p>
    <w:p w14:paraId="1E5F4964"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CMN </w:t>
      </w:r>
      <w:proofErr w:type="gramStart"/>
      <w:r>
        <w:rPr>
          <w:rFonts w:eastAsia="Calibri"/>
          <w:color w:val="auto"/>
          <w:kern w:val="0"/>
          <w:lang w:eastAsia="en-US"/>
        </w:rPr>
        <w:tab/>
        <w:t xml:space="preserve">  323</w:t>
      </w:r>
      <w:proofErr w:type="gramEnd"/>
      <w:r>
        <w:rPr>
          <w:rFonts w:eastAsia="Calibri"/>
          <w:color w:val="auto"/>
          <w:kern w:val="0"/>
          <w:lang w:eastAsia="en-US"/>
        </w:rPr>
        <w:t xml:space="preserve"> </w:t>
      </w:r>
      <w:r>
        <w:rPr>
          <w:rFonts w:eastAsia="Calibri"/>
          <w:color w:val="auto"/>
          <w:kern w:val="0"/>
          <w:lang w:eastAsia="en-US"/>
        </w:rPr>
        <w:tab/>
        <w:t xml:space="preserve">Argumentation </w:t>
      </w:r>
    </w:p>
    <w:p w14:paraId="488F3507"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CS         105    Intro Computing: Non-Tech</w:t>
      </w:r>
    </w:p>
    <w:p w14:paraId="38F2341F" w14:textId="77777777" w:rsidR="005533AB" w:rsidRDefault="005533AB" w:rsidP="005533AB">
      <w:pPr>
        <w:pStyle w:val="TableContents"/>
        <w:rPr>
          <w:rFonts w:eastAsia="Calibri"/>
          <w:color w:val="auto"/>
          <w:kern w:val="0"/>
          <w:lang w:eastAsia="en-US"/>
        </w:rPr>
      </w:pPr>
      <w:r>
        <w:rPr>
          <w:rFonts w:eastAsia="Calibri"/>
          <w:color w:val="auto"/>
          <w:kern w:val="0"/>
          <w:lang w:eastAsia="en-US"/>
        </w:rPr>
        <w:t>ECON   202    Economic Statistics</w:t>
      </w:r>
    </w:p>
    <w:p w14:paraId="3EC6564A"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FR </w:t>
      </w:r>
      <w:proofErr w:type="gramStart"/>
      <w:r>
        <w:rPr>
          <w:rFonts w:eastAsia="Calibri"/>
          <w:color w:val="auto"/>
          <w:kern w:val="0"/>
          <w:lang w:eastAsia="en-US"/>
        </w:rPr>
        <w:tab/>
        <w:t xml:space="preserve">  485</w:t>
      </w:r>
      <w:proofErr w:type="gramEnd"/>
      <w:r>
        <w:rPr>
          <w:rFonts w:eastAsia="Calibri"/>
          <w:color w:val="auto"/>
          <w:kern w:val="0"/>
          <w:lang w:eastAsia="en-US"/>
        </w:rPr>
        <w:t xml:space="preserve"> </w:t>
      </w:r>
      <w:r>
        <w:rPr>
          <w:rFonts w:eastAsia="Calibri"/>
          <w:color w:val="auto"/>
          <w:kern w:val="0"/>
          <w:lang w:eastAsia="en-US"/>
        </w:rPr>
        <w:tab/>
        <w:t xml:space="preserve"> Commercial &amp; Econ French I</w:t>
      </w:r>
    </w:p>
    <w:p w14:paraId="59E9243B"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FR </w:t>
      </w:r>
      <w:proofErr w:type="gramStart"/>
      <w:r>
        <w:rPr>
          <w:rFonts w:eastAsia="Calibri"/>
          <w:color w:val="auto"/>
          <w:kern w:val="0"/>
          <w:lang w:eastAsia="en-US"/>
        </w:rPr>
        <w:tab/>
        <w:t xml:space="preserve">  486</w:t>
      </w:r>
      <w:proofErr w:type="gramEnd"/>
      <w:r>
        <w:rPr>
          <w:rFonts w:eastAsia="Calibri"/>
          <w:color w:val="auto"/>
          <w:kern w:val="0"/>
          <w:lang w:eastAsia="en-US"/>
        </w:rPr>
        <w:t xml:space="preserve"> </w:t>
      </w:r>
      <w:r>
        <w:rPr>
          <w:rFonts w:eastAsia="Calibri"/>
          <w:color w:val="auto"/>
          <w:kern w:val="0"/>
          <w:lang w:eastAsia="en-US"/>
        </w:rPr>
        <w:tab/>
        <w:t xml:space="preserve"> Commercial &amp; Econ French II</w:t>
      </w:r>
    </w:p>
    <w:p w14:paraId="601FD2FC"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GER </w:t>
      </w:r>
      <w:proofErr w:type="gramStart"/>
      <w:r>
        <w:rPr>
          <w:rFonts w:eastAsia="Calibri"/>
          <w:color w:val="auto"/>
          <w:kern w:val="0"/>
          <w:lang w:eastAsia="en-US"/>
        </w:rPr>
        <w:tab/>
        <w:t xml:space="preserve">  320</w:t>
      </w:r>
      <w:proofErr w:type="gramEnd"/>
      <w:r>
        <w:rPr>
          <w:rFonts w:eastAsia="Calibri"/>
          <w:color w:val="auto"/>
          <w:kern w:val="0"/>
          <w:lang w:eastAsia="en-US"/>
        </w:rPr>
        <w:t xml:space="preserve"> </w:t>
      </w:r>
      <w:r>
        <w:rPr>
          <w:rFonts w:eastAsia="Calibri"/>
          <w:color w:val="auto"/>
          <w:kern w:val="0"/>
          <w:lang w:eastAsia="en-US"/>
        </w:rPr>
        <w:tab/>
        <w:t xml:space="preserve"> German for Business</w:t>
      </w:r>
    </w:p>
    <w:p w14:paraId="3FEDE86F"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GER </w:t>
      </w:r>
      <w:proofErr w:type="gramStart"/>
      <w:r>
        <w:rPr>
          <w:rFonts w:eastAsia="Calibri"/>
          <w:color w:val="auto"/>
          <w:kern w:val="0"/>
          <w:lang w:eastAsia="en-US"/>
        </w:rPr>
        <w:tab/>
        <w:t xml:space="preserve">  321</w:t>
      </w:r>
      <w:proofErr w:type="gramEnd"/>
      <w:r>
        <w:rPr>
          <w:rFonts w:eastAsia="Calibri"/>
          <w:color w:val="auto"/>
          <w:kern w:val="0"/>
          <w:lang w:eastAsia="en-US"/>
        </w:rPr>
        <w:t xml:space="preserve"> </w:t>
      </w:r>
      <w:r>
        <w:rPr>
          <w:rFonts w:eastAsia="Calibri"/>
          <w:color w:val="auto"/>
          <w:kern w:val="0"/>
          <w:lang w:eastAsia="en-US"/>
        </w:rPr>
        <w:tab/>
        <w:t xml:space="preserve"> German for Economics</w:t>
      </w:r>
    </w:p>
    <w:p w14:paraId="24FAD0D4" w14:textId="77777777" w:rsidR="005533AB" w:rsidRDefault="005533AB" w:rsidP="005533AB">
      <w:pPr>
        <w:pStyle w:val="TableContents"/>
        <w:rPr>
          <w:rFonts w:eastAsia="Calibri"/>
          <w:color w:val="auto"/>
          <w:kern w:val="0"/>
          <w:lang w:eastAsia="en-US"/>
        </w:rPr>
      </w:pPr>
      <w:r>
        <w:rPr>
          <w:rFonts w:eastAsia="Calibri"/>
          <w:color w:val="auto"/>
          <w:kern w:val="0"/>
          <w:lang w:eastAsia="en-US"/>
        </w:rPr>
        <w:t>GEOG   379     Introduction to GIS</w:t>
      </w:r>
    </w:p>
    <w:p w14:paraId="452A1B13" w14:textId="77777777" w:rsidR="005533AB" w:rsidRDefault="005533AB" w:rsidP="005533AB">
      <w:pPr>
        <w:pStyle w:val="TableContents"/>
        <w:rPr>
          <w:rFonts w:eastAsia="Calibri"/>
          <w:color w:val="auto"/>
          <w:kern w:val="0"/>
          <w:lang w:eastAsia="en-US"/>
        </w:rPr>
      </w:pPr>
      <w:r>
        <w:rPr>
          <w:rFonts w:eastAsia="Calibri"/>
          <w:color w:val="auto"/>
          <w:kern w:val="0"/>
          <w:lang w:eastAsia="en-US"/>
        </w:rPr>
        <w:t>GEOG   380     Introduction to GIS II</w:t>
      </w:r>
    </w:p>
    <w:p w14:paraId="7B5D7B5F" w14:textId="77777777" w:rsidR="005533AB" w:rsidRDefault="005533AB" w:rsidP="005533AB">
      <w:pPr>
        <w:pStyle w:val="TableContents"/>
        <w:rPr>
          <w:rFonts w:eastAsia="Calibri"/>
          <w:color w:val="auto"/>
          <w:kern w:val="0"/>
          <w:lang w:eastAsia="en-US"/>
        </w:rPr>
      </w:pPr>
      <w:r>
        <w:rPr>
          <w:rFonts w:eastAsia="Calibri"/>
          <w:color w:val="auto"/>
          <w:kern w:val="0"/>
          <w:lang w:eastAsia="en-US"/>
        </w:rPr>
        <w:t>GEOG   479     Business Applications of Geographic Information Systems (GIS)</w:t>
      </w:r>
    </w:p>
    <w:p w14:paraId="4C52D2B0" w14:textId="77777777" w:rsidR="005533AB" w:rsidRDefault="005533AB" w:rsidP="005533AB">
      <w:pPr>
        <w:pStyle w:val="TableContents"/>
        <w:rPr>
          <w:rFonts w:eastAsia="Calibri"/>
          <w:color w:val="auto"/>
          <w:kern w:val="0"/>
          <w:lang w:eastAsia="en-US"/>
        </w:rPr>
      </w:pPr>
      <w:r>
        <w:rPr>
          <w:rFonts w:eastAsia="Calibri"/>
          <w:color w:val="auto"/>
          <w:kern w:val="0"/>
          <w:lang w:eastAsia="en-US"/>
        </w:rPr>
        <w:t>GEOG   473     Computer Cartography</w:t>
      </w:r>
    </w:p>
    <w:p w14:paraId="2069886D"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HNDI </w:t>
      </w:r>
      <w:proofErr w:type="gramStart"/>
      <w:r>
        <w:rPr>
          <w:rFonts w:eastAsia="Calibri"/>
          <w:color w:val="auto"/>
          <w:kern w:val="0"/>
          <w:lang w:eastAsia="en-US"/>
        </w:rPr>
        <w:tab/>
        <w:t xml:space="preserve">  412</w:t>
      </w:r>
      <w:proofErr w:type="gramEnd"/>
      <w:r>
        <w:rPr>
          <w:rFonts w:eastAsia="Calibri"/>
          <w:color w:val="auto"/>
          <w:kern w:val="0"/>
          <w:lang w:eastAsia="en-US"/>
        </w:rPr>
        <w:t xml:space="preserve"> </w:t>
      </w:r>
      <w:r>
        <w:rPr>
          <w:rFonts w:eastAsia="Calibri"/>
          <w:color w:val="auto"/>
          <w:kern w:val="0"/>
          <w:lang w:eastAsia="en-US"/>
        </w:rPr>
        <w:tab/>
        <w:t xml:space="preserve"> Business Hindi</w:t>
      </w:r>
    </w:p>
    <w:p w14:paraId="0BA372F3" w14:textId="77777777" w:rsidR="005533AB" w:rsidRDefault="005533AB" w:rsidP="005533AB">
      <w:pPr>
        <w:pStyle w:val="TableContents"/>
        <w:rPr>
          <w:rFonts w:eastAsia="Calibri"/>
          <w:color w:val="auto"/>
          <w:kern w:val="0"/>
          <w:lang w:eastAsia="en-US"/>
        </w:rPr>
      </w:pPr>
      <w:r>
        <w:rPr>
          <w:rFonts w:eastAsia="Calibri"/>
          <w:color w:val="auto"/>
          <w:kern w:val="0"/>
          <w:lang w:eastAsia="en-US"/>
        </w:rPr>
        <w:t>HIST     391     Oral History Methods</w:t>
      </w:r>
    </w:p>
    <w:p w14:paraId="187D9458"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RUSS </w:t>
      </w:r>
      <w:r>
        <w:rPr>
          <w:rFonts w:eastAsia="Calibri"/>
          <w:color w:val="auto"/>
          <w:kern w:val="0"/>
          <w:lang w:eastAsia="en-US"/>
        </w:rPr>
        <w:tab/>
        <w:t xml:space="preserve"> 305 </w:t>
      </w:r>
      <w:r>
        <w:rPr>
          <w:rFonts w:eastAsia="Calibri"/>
          <w:color w:val="auto"/>
          <w:kern w:val="0"/>
          <w:lang w:eastAsia="en-US"/>
        </w:rPr>
        <w:tab/>
        <w:t xml:space="preserve"> Business Russian</w:t>
      </w:r>
    </w:p>
    <w:p w14:paraId="24B0B30F" w14:textId="77777777" w:rsidR="005533AB" w:rsidRDefault="005533AB" w:rsidP="005533AB">
      <w:pPr>
        <w:pStyle w:val="TableContents"/>
        <w:rPr>
          <w:rFonts w:eastAsia="Calibri"/>
          <w:color w:val="auto"/>
          <w:kern w:val="0"/>
          <w:lang w:eastAsia="en-US"/>
        </w:rPr>
      </w:pPr>
      <w:r>
        <w:rPr>
          <w:rFonts w:eastAsia="Calibri"/>
          <w:color w:val="auto"/>
          <w:kern w:val="0"/>
          <w:lang w:eastAsia="en-US"/>
        </w:rPr>
        <w:t>SOC      280     Introduction to Social Statistics</w:t>
      </w:r>
    </w:p>
    <w:p w14:paraId="29D21E0B" w14:textId="77777777" w:rsidR="005533AB" w:rsidRDefault="005533AB" w:rsidP="005533AB">
      <w:pPr>
        <w:pStyle w:val="TableContents"/>
        <w:rPr>
          <w:rFonts w:eastAsia="Calibri"/>
          <w:color w:val="auto"/>
          <w:kern w:val="0"/>
          <w:lang w:eastAsia="en-US"/>
        </w:rPr>
      </w:pPr>
      <w:r>
        <w:rPr>
          <w:rFonts w:eastAsia="Calibri"/>
          <w:color w:val="auto"/>
          <w:kern w:val="0"/>
          <w:lang w:eastAsia="en-US"/>
        </w:rPr>
        <w:t>SOC      380     Social Research Methods</w:t>
      </w:r>
    </w:p>
    <w:p w14:paraId="7CD74C6E" w14:textId="77777777" w:rsidR="005533AB" w:rsidRDefault="005533AB" w:rsidP="005533AB">
      <w:pPr>
        <w:pStyle w:val="TableContents"/>
        <w:rPr>
          <w:rFonts w:eastAsia="Calibri"/>
          <w:color w:val="auto"/>
          <w:kern w:val="0"/>
          <w:lang w:eastAsia="en-US"/>
        </w:rPr>
      </w:pPr>
      <w:r>
        <w:rPr>
          <w:rFonts w:eastAsia="Calibri"/>
          <w:color w:val="auto"/>
          <w:kern w:val="0"/>
          <w:lang w:eastAsia="en-US"/>
        </w:rPr>
        <w:t>SOC      481     Survey Research Methods</w:t>
      </w:r>
    </w:p>
    <w:p w14:paraId="6A9C2041"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lastRenderedPageBreak/>
        <w:t xml:space="preserve">SPAN </w:t>
      </w:r>
      <w:r>
        <w:rPr>
          <w:rFonts w:eastAsia="Calibri"/>
          <w:color w:val="auto"/>
          <w:kern w:val="0"/>
          <w:lang w:eastAsia="en-US"/>
        </w:rPr>
        <w:tab/>
        <w:t xml:space="preserve"> 142 </w:t>
      </w:r>
      <w:r>
        <w:rPr>
          <w:rFonts w:eastAsia="Calibri"/>
          <w:color w:val="auto"/>
          <w:kern w:val="0"/>
          <w:lang w:eastAsia="en-US"/>
        </w:rPr>
        <w:tab/>
        <w:t xml:space="preserve"> Spanish in the Professions</w:t>
      </w:r>
    </w:p>
    <w:p w14:paraId="028E470B"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SPAN </w:t>
      </w:r>
      <w:r>
        <w:rPr>
          <w:rFonts w:eastAsia="Calibri"/>
          <w:color w:val="auto"/>
          <w:kern w:val="0"/>
          <w:lang w:eastAsia="en-US"/>
        </w:rPr>
        <w:tab/>
        <w:t xml:space="preserve"> 202 </w:t>
      </w:r>
      <w:r>
        <w:rPr>
          <w:rFonts w:eastAsia="Calibri"/>
          <w:color w:val="auto"/>
          <w:kern w:val="0"/>
          <w:lang w:eastAsia="en-US"/>
        </w:rPr>
        <w:tab/>
        <w:t xml:space="preserve"> Spanish for Business</w:t>
      </w:r>
    </w:p>
    <w:p w14:paraId="274813EA"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SPAN   332      Spanish and Entrepreneurship</w:t>
      </w:r>
    </w:p>
    <w:p w14:paraId="1330C437" w14:textId="77777777" w:rsidR="005533AB" w:rsidRDefault="005533AB" w:rsidP="005533AB">
      <w:pPr>
        <w:pStyle w:val="TableContents"/>
        <w:rPr>
          <w:rFonts w:eastAsia="Calibri"/>
          <w:color w:val="auto"/>
          <w:kern w:val="0"/>
          <w:lang w:eastAsia="en-US"/>
        </w:rPr>
      </w:pPr>
      <w:r>
        <w:rPr>
          <w:rFonts w:eastAsia="Calibri"/>
          <w:color w:val="auto"/>
          <w:kern w:val="0"/>
          <w:lang w:eastAsia="en-US"/>
        </w:rPr>
        <w:t>STAT   200      Statistical Analysis</w:t>
      </w:r>
    </w:p>
    <w:p w14:paraId="50E4320B" w14:textId="77777777" w:rsidR="005533AB" w:rsidRDefault="005533AB" w:rsidP="005533AB">
      <w:pPr>
        <w:suppressAutoHyphens w:val="0"/>
        <w:spacing w:line="240" w:lineRule="auto"/>
        <w:rPr>
          <w:rFonts w:eastAsia="Calibri"/>
          <w:color w:val="auto"/>
          <w:kern w:val="0"/>
          <w:lang w:eastAsia="en-US"/>
        </w:rPr>
      </w:pPr>
      <w:r>
        <w:rPr>
          <w:rFonts w:eastAsia="Calibri"/>
          <w:color w:val="auto"/>
          <w:kern w:val="0"/>
          <w:lang w:eastAsia="en-US"/>
        </w:rPr>
        <w:t xml:space="preserve">TRST </w:t>
      </w:r>
      <w:r>
        <w:rPr>
          <w:rFonts w:eastAsia="Calibri"/>
          <w:color w:val="auto"/>
          <w:kern w:val="0"/>
          <w:lang w:eastAsia="en-US"/>
        </w:rPr>
        <w:tab/>
        <w:t xml:space="preserve"> 405 </w:t>
      </w:r>
      <w:r>
        <w:rPr>
          <w:rFonts w:eastAsia="Calibri"/>
          <w:color w:val="auto"/>
          <w:kern w:val="0"/>
          <w:lang w:eastAsia="en-US"/>
        </w:rPr>
        <w:tab/>
        <w:t xml:space="preserve"> Commercial &amp; Technical Translation</w:t>
      </w:r>
    </w:p>
    <w:p w14:paraId="5D60B573" w14:textId="77777777" w:rsidR="0010217B" w:rsidRDefault="00671367"/>
    <w:sectPr w:rsidR="0010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3AB"/>
    <w:rsid w:val="005533AB"/>
    <w:rsid w:val="005E1F6C"/>
    <w:rsid w:val="00671367"/>
    <w:rsid w:val="007E6824"/>
    <w:rsid w:val="00923BE6"/>
    <w:rsid w:val="00944F0F"/>
    <w:rsid w:val="00B84A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00F4"/>
  <w15:chartTrackingRefBased/>
  <w15:docId w15:val="{13D95D46-3592-41AC-BA21-E039D44B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AB"/>
    <w:pPr>
      <w:suppressAutoHyphens/>
      <w:spacing w:after="0" w:line="100" w:lineRule="atLeast"/>
    </w:pPr>
    <w:rPr>
      <w:rFonts w:ascii="Times New Roman" w:eastAsia="Lucida Sans Unicode"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5533AB"/>
    <w:pPr>
      <w:suppressLineNumbers/>
    </w:pPr>
  </w:style>
  <w:style w:type="paragraph" w:customStyle="1" w:styleId="Default">
    <w:name w:val="Default"/>
    <w:rsid w:val="00944F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Wedig, Timothy E</dc:creator>
  <cp:keywords/>
  <dc:description/>
  <cp:lastModifiedBy>Johnson, Chandre</cp:lastModifiedBy>
  <cp:revision>2</cp:revision>
  <dcterms:created xsi:type="dcterms:W3CDTF">2023-06-06T20:58:00Z</dcterms:created>
  <dcterms:modified xsi:type="dcterms:W3CDTF">2023-06-06T20:58:00Z</dcterms:modified>
</cp:coreProperties>
</file>